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Diabetic Kidney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Vein Fibroblasts from Cell Biologics are isolated from kidney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NPg9l4HVIVixgL419H7eAn35g==">CgMxLjAyCGguZ2pkZ3hzOAByITFfcE5rUmcyVmhRMVBvamRLNmg0TncwWThlcHFzcGhjLQ==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