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GFP-Expressing Human Primary Diabetic Tracheal and Bronchial Fibroblasts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HD2-6217GFP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Human Primary Diabetic Tracheal and Bronchial Fibroblasts from Cell Biologics are isolated from tracheal and bronchial tissues of human donors that have been diagnosed with diabetes type II disease. Cells are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Cells are characterized by their spindle morphology and immunofluorescent staining with anti-fibroblast-specific protein 1 or anti-Vimentin antibody. </w:t>
      </w:r>
      <w:r w:rsidDel="00000000" w:rsidR="00000000" w:rsidRPr="00000000">
        <w:rPr>
          <w:rFonts w:ascii="Arial" w:cs="Arial" w:eastAsia="Arial" w:hAnsi="Arial"/>
          <w:sz w:val="22"/>
          <w:szCs w:val="22"/>
          <w:rtl w:val="0"/>
        </w:rPr>
        <w:t xml:space="preserve">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Human Primary Diabetic Tracheal and Bronchial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Diabetic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q8hYQqiy+hvBgf176lQKusZ6Rg==">CgMxLjAyCGguZ2pkZ3hzOAByITFPOEVjQ0RXQXd2MmMzTmpWUkNtSlBGZGhxUHpUMG5sbQ==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2023-01-12T21:23:00Z</dcterms:created>
  <dc:creator>Jeanne Chang</dc:creator>
</cp:coreProperties>
</file>