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Diabetic Aortic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HD2-6075GFP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Aortic Fibroblasts from Cell Biologics are isolated from aortic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Aortic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yfni97JwDi/nZRrj+xbud+8GnQ==">CgMxLjAyCGguZ2pkZ3hzOAByITF1WjAxcnJKcnNkN0lqVE1mblBpT01PT3hKVXRLaU5DRA==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2023-01-12T21:12:00Z</dcterms:created>
  <dc:creator>Jeanne Chang</dc:creator>
</cp:coreProperties>
</file>