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Aortic Fibroblasts from Cell Biologics are isolated from aortic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MLJXlf+j3gyS7lmi+BWIAC4IQ==">CgMxLjAyCGguZ2pkZ3hzOAByITFfN2NNUFQ1c3N0M1dHMjZZLWliNERaUExoYUdqeV9pOQ==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2023-01-12T20:32:00Z</dcterms:created>
  <dc:creator>Jeanne Chang</dc:creator>
</cp:coreProperties>
</file>