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7lGp3a2HLBWtu0M+xJOyhhJmQ==">CgMxLjAyCGguZ2pkZ3hzOAByITF2U2RqVkgxcHRMLXoySkt4WWwzTVpnOE1aelBveEVoWQ==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2023-01-12T20:46:00Z</dcterms:created>
  <dc:creator>Jeanne Chang</dc:creator>
</cp:coreProperties>
</file>