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Colonic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HC-6231Luc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Colonic Tumor-Associated Fibroblasts from Cell Biologics are isolated from human colonic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Colonic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1ow57dT1irzSSri0DneScqfaw==">CgMxLjAyCGguZ2pkZ3hzOAByITFuRmFFVDUzUk1UTXpocDc4MXRrelRvTmNpSjZyZ1JlSg==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2023-01-12T21:34:00Z</dcterms:created>
  <dc:creator>Jeanne Chang</dc:creator>
</cp:coreProperties>
</file>