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cKg0rPpP+Djk7xtUvLBk/a8ZQ==">CgMxLjAyCGguZ2pkZ3hzOAByITE0d3NtMGlyMFk4SFhCOUZMdzMxSUV0RmhVb0ZsWnpnRA==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