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Tumor-Associated Fibroblasts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NK7wNb8uGsTrSczeWlmEf8HQQ==">CgMxLjAyCGguZ2pkZ3hzOAByITFuVTBzYm5Kd3B0V1ZteVhEUTNNUmFSTzJoaUw1T2Z5ag==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