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Mammary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Mammary Tumor-Associated Fibroblasts from Cell Biologics are isolated from human breast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Mammary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FnRQBlSIxrPnx0cg9adSZ0vPZg==">CgMxLjAyCGguZ2pkZ3hzOAByITEtMTdsdlQ4a2tvZC1lTFZQbG1KNkFPQ3lUa3gyYzVXaw==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2023-01-19T19:58:00Z</dcterms:created>
  <dc:creator>Jeanne Chang</dc:creator>
</cp:coreProperties>
</file>