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Tracheal and Bronchial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YAXnv0UiuBkPFWjdTR6u/1Ejg==">CgMxLjAyCGguZ2pkZ3hzOAByITFNNFB4T0NJTVA3SnlWMFhBRXF2ellGM1ZTQ3VjaU5DTA==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2023-01-12T21:23:00Z</dcterms:created>
  <dc:creator>Jeanne Chang</dc:creator>
</cp:coreProperties>
</file>