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Cas9-Expressing Human Primary Bronchial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HC-6217B.Cas9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Bronchial Tumor-Associated Fibroblasts from Cell Biologics are isolated from human Bronchial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Bronchial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3"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Gt5SHP0lSwf2j8Asr6nBfmFe3g==">CgMxLjAyCGguZ2pkZ3hzOAByITFZNWJCbnpTMGFhUkcwV1NJZnNTTnZtZm53dVB0cFdvNw==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2023-01-12T20:45:00Z</dcterms:created>
  <dc:creator>Jeanne Chang</dc:creator>
</cp:coreProperties>
</file>