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Tracheal and Bronchial Fibroblasts from Cell Biologics are isolated from human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Tracheal and Bronchial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5kZPE7wfVstRBvIDeUaQ0KVX/Q==">CgMxLjAyCGguZ2pkZ3hzOAByITFQRkRiVjh3R3dEWmxPaWRDSW5uR3BVaUhkd2RTWlpUNg==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