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Ovarian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Human Primary Ovarian Fibroblasts from Cell Biologics are isolated from human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Human Primary Ovarian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wjb8t6ZC2cJGFiFfGRw3HbSyjw==">CgMxLjAyCGguZ2pkZ3hzOAByITF4VmIzMm1tQTZxRDljWVlOV3QyTVhHUFFZa19vQW9HQg==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2023-01-19T20:12:00Z</dcterms:created>
  <dc:creator>Jeanne Chang</dc:creator>
</cp:coreProperties>
</file>