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cYU+JljoP9Mkg8s9jD0255tUYw==">CgMxLjAyCGguZ2pkZ3hzOAByITFEMXJoNnJBVmp5Vjh6SldEMjJZdkNBc3pyc3RYUFJleg==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