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Esophageal Fibroblasts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Esophageal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WS3Smh2qg0sGSdVVeSOTsBhZA==">CgMxLjAyCGguZ2pkZ3hzOAByITFnMXN4SnNNSU0xRnRvcHdPdWJpZkhINklBQU5MeUxJbQ==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2023-01-19T19:56:00Z</dcterms:created>
  <dc:creator>Jeanne Chang</dc:creator>
</cp:coreProperties>
</file>