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u/jDp2rFudiquHs8I8nu3Gv/g==">CgMxLjAyCGguZ2pkZ3hzOAByITFUeGxwdW5FR1dZOUhwSDBnZDBQNmhfc01IYnBpMmNqOQ==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