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46hNK5HT7fc/vUHhlKDU9SnVIw==">CgMxLjAyCGguZ2pkZ3hzOAByITFPRG1yVTdLdExuODJuMHY0SzhjNWJfbFcyZTdDanFxQg==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2023-01-12T20:32:00Z</dcterms:created>
  <dc:creator>Jeanne Chang</dc:creator>
</cp:coreProperties>
</file>