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Hamster Primary Liver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Liver Fibroblasts from Cell Biologics are isolated from liver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Hamster Primary Liver Fibroblasts are characterized by their spindle morphology.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Hamster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tkjX9FDoX6p2FfNVjdDs2lQp6A==">CgMxLjA4AHIhMXEwM2RRVFd4RjFFVVQzY3F2Sm5UZk5kVUVSd3dTcEwx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2023-01-12T18:20:00Z</dcterms:created>
  <dc:creator>Jeanne Chang</dc:creator>
</cp:coreProperties>
</file>