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Brain Vascular Fibroblasts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HM-6076IM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Brain Vascular Fibroblasts from Cell Biologics are isolated from brain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Brain Vascular Fibroblasts are characterized by their spindle morphology.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eAtVDtkSjYBTDxiqZQGq/DRSWw==">CgMxLjA4AHIhMU9IZE80blEtZGdLa3FweEFqNV8zQURSSkYxLVhLUUN5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2023-01-12T18:13:00Z</dcterms:created>
  <dc:creator>Jeanne Chang</dc:creator>
</cp:coreProperties>
</file>