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Mammary Fibroblasts from Cell Biologics are isolated from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Mammary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4casqaYA+win1rGSLp086tAeg==">CgMxLjA4AHIhMXB1ZGFmTVZQTEFmZWZvZERhUV9OOHFLbmlHZlZJM1hZ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