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Gingival Epithelial Cells from Cell Biologics are isolated from the gingival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qexdkjXnjLmdjyJXHlQXhlicw==">CgMxLjA4AHIhMUNzTlNCNVNNQU5rLXlXT0VXUnEwV1pHa051MWoxUWJa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