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Small Intestinal Epithelial Cells from Cell Biologics are isolated from the small intestinal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Small Intestinal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0Sg8P37w4NnEFoPVIdagPlhucw==">CgMxLjA4AHIhMVpleVV6QWpSWGwzVXdIYUZyQzVtRnZPR3dOQVJyWlhI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2022-08-25T15:58:00Z</dcterms:created>
  <dc:creator>Jeanne Chang</dc:creator>
</cp:coreProperties>
</file>