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Kidney Epithelial Cells from Cell Biologics are isolated from the kidney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Kidney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246lBAsHA4DN0XmDs3WI7Pgn+Q==">CgMxLjA4AHIhMThiRnlSOGRTSzNIRWNOdnhnaFR1NVBpTDRuc2lCLXhH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