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RA-6053WS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Alveolar Epithelial Cells from Cell Biologics are isolated from the lung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Alveolar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Fi9f1FFlN0GAB3wm6oMWoL6FZA==">CgMxLjA4AHIhMUMwRXFoVnZZSXNicFpfbzJqQjU4cWxwWm9mcjFxcmU0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2022-08-25T16:41:00Z</dcterms:created>
  <dc:creator>Jeanne Chang</dc:creator>
</cp:coreProperties>
</file>