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Gingival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RN-6202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Gingival Epithelial Cells from Cell Biologics are isolated from the gingival tissues of neonatal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Gingival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4umqJuRJAkyypuqMPRzjlK+bew==">CgMxLjA4AHIhMTJzcDBuTDhqMFRpVFo3dk8weGtzbGFNOWlLOXdEQVVM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2022-08-25T16:38:00Z</dcterms:created>
  <dc:creator>Jeanne Chang</dc:creator>
</cp:coreProperties>
</file>