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Epithelial Cells from Cell Biologics are isolated from the kidney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Kidney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VsQcdKq/NEv6b3IG0SfedZvQCA==">CgMxLjA4AHIhMUtfcmxOSGtzRnNvX0daY2xIdEVHX2daVnE5cXl1Wlhk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