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Ovarian Epithelial Cells from Cell Biologics are isolated from the ovarian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Ovarian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G5Hxm6nSZ7v/aUMWm+jWbEea4w==">CgMxLjA4AHIhMWpQYXFIY2FfZ3lMaTdGOVlJU3RRRzFLSkhmbGhzTElz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2022-08-25T16:35:00Z</dcterms:created>
  <dc:creator>Jeanne Chang</dc:creator>
</cp:coreProperties>
</file>