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Kidney Epithelial Cells from Cell Biologics are isolated from the kidney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Kidney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hxcvJz2GcWFss0DTyPEUS+Ilw==">CgMxLjA4AHIhMUlKeDdEZEpsb2Jpc2VGT3JBYkFzTTRydWZXUnI1Z3h1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