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Kidney Epithelial Cells from Cell Biologics are isolated from the kidney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Kidney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3CkuqFkEtI+yCmMN3GKrKjXDw==">CgMxLjA4AHIhMVI5VmUxQUVrc2pSYk90UE1DaTF4MEZ5c2s4MDI1NVpQ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