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Ovarian Epithelial Cells from Cell Biologics are isolated from the ovarian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YwS9c6HlWhZUXK8eGC2O3W/Rw==">CgMxLjA4AHIhMVBpUElvbXZleDlQdHVqUFdHQWpxNS1pdGx3WTUwbjhv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