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Epithelial Cells from Cell Biologics are isolated from the prostate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JQo0UtYpUa+rAAo49UI7r60xw==">CgMxLjA4AHIhMWZsVDFDX09udnB0UTNsR0ZOYlpGdVdFbVpfMTMyeGdm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