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RA-6036LS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Ovarian Epithelial Cells from Cell Biologics are isolated from the ovarian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IGC24YCmJWsPcsdB5V8hVYG9Sg==">CgMxLjA4AHIhMUV4cWh2VzE2VXFDNnVkTkY3cjB2cnRYM19HTjhUMVA4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