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Spleen Epithelial Cells from Cell Biologics are isolated from the spleen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uG77XBaiakxpZ6vk/pgX1sCuw==">CgMxLjA4AHIhMU5ONUtmYWc2UGxjNGxac3MwYUprLWRrMF9jQmZlSy1K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