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RA-6040BN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Thyroid Epithelial Cells from Cell Biologics are isolated from the thyroid tissues of 6-8 weeks old laboratory Brown Norway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Brown Norway Rat Primary Thyroid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GkVt8pwMwzqET5t+D4tHLm45kg==">CgMxLjA4AHIhMTB1djliVzJsSXl3UGVPb0VYTk1FUlhSZTIwNkdOMHQ0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2022-10-20T20:38:00Z</dcterms:created>
  <dc:creator>Jeanne Chang</dc:creator>
</cp:coreProperties>
</file>