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Gingival Epithelial Cells from Cell Biologics are isolated from the gingival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nkNTnBuvlNxAXTTa3F3ip1awXQ==">CgMxLjA4AHIhMTF6YnhvaGZybXItX2NJQ1NIaXVqdWZvQkpWM3UwOGNJ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