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Rabbit Primary Mammary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N-6035Luc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Mammary Epithelial Cells from Cell Biologics are isolated from the breast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Rabbit Primary Mammary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Rabbit Primary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Jcoz+2+8xwE/kCvjUFQK7ta+cQ==">CgMxLjAyCGguZ2pkZ3hzOAByITFBZ1o0Y0gtbmhpOFVKSUhTcTJnNUJ3T0xUMDR2Vzk4Tg==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2023-03-13T20:16:00Z</dcterms:created>
  <dc:creator>Jeanne Chang</dc:creator>
</cp:coreProperties>
</file>