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w:t>
      </w:r>
      <w:r w:rsidDel="00000000" w:rsidR="00000000" w:rsidRPr="00000000">
        <w:rPr>
          <w:rFonts w:ascii="Arial" w:cs="Arial" w:eastAsia="Arial" w:hAnsi="Arial"/>
          <w:b w:val="1"/>
          <w:bCs w:val="1"/>
          <w:color w:val="ff0000"/>
          <w:sz w:val="22"/>
          <w:szCs w:val="22"/>
          <w:rtl w:val="0"/>
        </w:rPr>
        <w:t xml:space="preserve">RFP</w:t>
      </w:r>
      <w:r w:rsidDel="00000000" w:rsidR="00000000" w:rsidRPr="00000000">
        <w:rPr>
          <w:rFonts w:ascii="Arial" w:cs="Arial" w:eastAsia="Arial" w:hAnsi="Arial"/>
          <w:b w:val="1"/>
          <w:bCs w:val="1"/>
          <w:sz w:val="22"/>
          <w:szCs w:val="22"/>
          <w:rtl w:val="0"/>
        </w:rPr>
        <w:t xml:space="preserve">-Expressing Rabbit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N-6033B.IM.RFP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Bronchial Epithelial Cells from Cell Biologics are isolated from bronchial and bronchial tissue of </w:t>
      </w:r>
      <w:r w:rsidDel="00000000" w:rsidR="00000000" w:rsidRPr="00000000">
        <w:rPr>
          <w:rFonts w:ascii="Arial" w:cs="Arial" w:eastAsia="Arial" w:hAnsi="Arial"/>
          <w:sz w:val="22"/>
          <w:szCs w:val="22"/>
          <w:highlight w:val="cyan"/>
          <w:rtl w:val="0"/>
        </w:rPr>
        <w:t xml:space="preserve">New Zealand white rabbits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highlight w:val="cyan"/>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Bronchial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cyan"/>
        </w:rPr>
      </w:pPr>
      <w:r w:rsidDel="00000000" w:rsidR="00000000" w:rsidRPr="00000000">
        <w:rPr>
          <w:rFonts w:ascii="Arial" w:cs="Arial" w:eastAsia="Arial" w:hAnsi="Arial"/>
          <w:sz w:val="22"/>
          <w:szCs w:val="22"/>
          <w:highlight w:val="cyan"/>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cyan"/>
        </w:rPr>
      </w:pPr>
      <w:r w:rsidDel="00000000" w:rsidR="00000000" w:rsidRPr="00000000">
        <w:rPr>
          <w:rFonts w:ascii="Arial" w:cs="Arial" w:eastAsia="Arial" w:hAnsi="Arial"/>
          <w:sz w:val="22"/>
          <w:szCs w:val="22"/>
          <w:highlight w:val="cyan"/>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highlight w:val="yellow"/>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Sd0n8U5aciyw+JqK/PR4sxm8QA==">CgMxLjAyCGguZ2pkZ3hzOAByITE2aEFGcUpHZ1JaQXFFM3NJUU9IMFE3YzlXWngwTmRYTA==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