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atttJ95QwaXymXYYL/38x5ZNw==">CgMxLjAyCGguZ2pkZ3hzOAByITExUXRWeGVxUVRiR1BPX0FQaU1DZEc2c1N3aVU4UkF1dQ==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