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highlight w:val="yellow"/>
          <w:rtl w:val="0"/>
        </w:rPr>
        <w:t xml:space="preserve">Immortalized GFP-Expressing</w:t>
      </w:r>
      <w:r w:rsidDel="00000000" w:rsidR="00000000" w:rsidRPr="00000000">
        <w:rPr>
          <w:rFonts w:ascii="Arial" w:cs="Arial" w:eastAsia="Arial" w:hAnsi="Arial"/>
          <w:b w:val="1"/>
          <w:bCs w:val="1"/>
          <w:sz w:val="22"/>
          <w:szCs w:val="22"/>
          <w:rtl w:val="0"/>
        </w:rPr>
        <w:t xml:space="preserve"> Rabbit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N-6033B.IM.GFP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cyan"/>
        </w:rPr>
      </w:pPr>
      <w:bookmarkStart w:colFirst="0" w:colLast="0" w:name="_heading=h.gjdgxs" w:id="0"/>
      <w:bookmarkEnd w:id="0"/>
      <w:r w:rsidDel="00000000" w:rsidR="00000000" w:rsidRPr="00000000">
        <w:rPr>
          <w:rFonts w:ascii="Arial" w:cs="Arial" w:eastAsia="Arial" w:hAnsi="Arial"/>
          <w:sz w:val="22"/>
          <w:szCs w:val="22"/>
          <w:highlight w:val="cyan"/>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Bronchial Epithelial Cells from Cell Biologics are isolated from bronchial and bronchial tissue of </w:t>
      </w:r>
      <w:r w:rsidDel="00000000" w:rsidR="00000000" w:rsidRPr="00000000">
        <w:rPr>
          <w:rFonts w:ascii="Arial" w:cs="Arial" w:eastAsia="Arial" w:hAnsi="Arial"/>
          <w:sz w:val="22"/>
          <w:szCs w:val="22"/>
          <w:highlight w:val="cyan"/>
          <w:rtl w:val="0"/>
        </w:rPr>
        <w:t xml:space="preserve">New Zealand white rabbits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highlight w:val="cyan"/>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Bronchial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cyan"/>
        </w:rPr>
      </w:pPr>
      <w:r w:rsidDel="00000000" w:rsidR="00000000" w:rsidRPr="00000000">
        <w:rPr>
          <w:rFonts w:ascii="Arial" w:cs="Arial" w:eastAsia="Arial" w:hAnsi="Arial"/>
          <w:sz w:val="22"/>
          <w:szCs w:val="22"/>
          <w:highlight w:val="cyan"/>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cyan"/>
        </w:rPr>
      </w:pPr>
      <w:r w:rsidDel="00000000" w:rsidR="00000000" w:rsidRPr="00000000">
        <w:rPr>
          <w:rFonts w:ascii="Arial" w:cs="Arial" w:eastAsia="Arial" w:hAnsi="Arial"/>
          <w:sz w:val="22"/>
          <w:szCs w:val="22"/>
          <w:highlight w:val="cyan"/>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highlight w:val="yellow"/>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f+HYE9QOhecY7cE11Czty4XBg==">CgMxLjAyCGguZ2pkZ3hzOAByITFfUmVrc1hsdm9lTVY0UnFsUXNDMUZwTEVMTkM3MUpqTw==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