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sOHHoPB7hc8zCPQTwTTddbeUw==">CgMxLjAyCGguZ2pkZ3hzOAByITFwYU1xTWVpaUVTMjd4aV9WLTlweVlYb1FWUFlsdy1iaQ==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