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Bronchial Epithelial Cells from Cell Biologics are isolated from the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iCBOWb16iLlQ/s8/ybXLoiQMw==">CgMxLjAyCGguZ2pkZ3hzOAByITFfYmZrc2pVRnJSQWFyT3dIbThrQnZrTWlpZEhUOU4yMA==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