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Dermal Epithelial Cells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Dermal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w0zqAWGWseyEi8oaXHWops23Ug==">CgMxLjAyCGguZ2pkZ3hzOAByITFMdGduNWhMbVIxRTJYZWVBT012cndhNHFMM2J0c3BxMA==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