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N-6033B.Cas9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Bronchial Epithelial Cells from Cell Biologics are isolated from the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eY8QfZUVz2BxW+tCORKgHB4ow==">CgMxLjAyCGguZ2pkZ3hzOAByITFvVmFxT2VzdmtUS0pBQlg2ejJsNE42R3FXblBOZEFzdQ==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