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Mammary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Mammary Epithelial Cells from Cell Biologics are isolated from porcine breast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Mammary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hR7zTZRbDarDv2OrJIed9Fdg8w==">CgMxLjAyCGguZ2pkZ3hzOAByITE4TWdIaGdfS0dzNU9ZZEJKYUlDdVBRd3UxY0Q1anRpQg==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