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Spleen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Spleen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a+whfAKpmJvSDw84q4mM8/27A==">CgMxLjA4AHIhMU1WT3huRmxlcG9HRHY4SElTM2lxS09CS1NQMnVUNUhm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2023-02-21T22:43:00Z</dcterms:created>
  <dc:creator>Jeanne Chang</dc:creator>
</cp:coreProperties>
</file>