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Kidney Epithelial Cells from Cell Biologics are isolated from porcine kidney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Kidney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33nJGXseW6ej/ywhpr5bdYX+PQ==">CgMxLjAyCGguZ2pkZ3hzOAByITFpeVYzdG1yaUF6RGcxbjJ6c05YS0xBUnRqYkFLTktuYQ==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