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ZkW0npExPwzf66jf4MlNVsGA==">CgMxLjAyCGguZ2pkZ3hzOAByITE4ay02Z2w3dGZtdWZNUTM1QXFnNTNNY1ZJYmp0cFFRMA==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