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Colonic Epithelial Cells from Cell Biologics are isolated from the colon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3MHFFYbvjNxhUst1Itdn2qZxA==">CgMxLjAyCGguZ2pkZ3hzOAByITFUZDVPVW5fWVBzSEVCbERRQVhPaURMRkthQ1g1SmNYVQ==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