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GA4rnvrWnzoLsepaKZ5Quxxmg==">CgMxLjAyCGguZ2pkZ3hzOAByITFFWXY5X0tHQzRDWTZ6akY2UDBBRzJNUEpmNTlRU3JzVw==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