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Prostate Epithelial Cells from Cell Biologics are isolated from the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Prostate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oyr8FWppYF27nZsms9zPPEhIYQ==">CgMxLjAyCGguZ2pkZ3hzOAByITFJek5HRTMzb2xLaXJybmc0Ql8yVEVXVW1KSWd0TU9WSQ==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